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8186C" w14:textId="77777777" w:rsidR="00F82D4C" w:rsidRDefault="00F82D4C" w:rsidP="00F82D4C">
      <w:pPr>
        <w:pStyle w:val="Heading1"/>
        <w:jc w:val="left"/>
        <w:rPr>
          <w:rFonts w:ascii="Arial" w:hAnsi="Arial" w:cs="Arial"/>
          <w:sz w:val="24"/>
          <w:szCs w:val="24"/>
        </w:rPr>
      </w:pPr>
      <w:bookmarkStart w:id="0" w:name="_GoBack"/>
      <w:bookmarkEnd w:id="0"/>
      <w:r>
        <w:rPr>
          <w:rFonts w:ascii="Arial" w:hAnsi="Arial" w:cs="Arial"/>
          <w:noProof/>
          <w:sz w:val="24"/>
          <w:szCs w:val="24"/>
        </w:rPr>
        <w:drawing>
          <wp:inline distT="0" distB="0" distL="0" distR="0" wp14:anchorId="3F31DB82" wp14:editId="76BED993">
            <wp:extent cx="6057902" cy="2019300"/>
            <wp:effectExtent l="0" t="0" r="0" b="0"/>
            <wp:docPr id="2" name="Picture 2" descr="A group of people standing in a field with buildings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a field with buildings in the background&#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6073396" cy="2024465"/>
                    </a:xfrm>
                    <a:prstGeom prst="rect">
                      <a:avLst/>
                    </a:prstGeom>
                  </pic:spPr>
                </pic:pic>
              </a:graphicData>
            </a:graphic>
          </wp:inline>
        </w:drawing>
      </w:r>
    </w:p>
    <w:p w14:paraId="0FFD93F8" w14:textId="77777777" w:rsidR="00F82D4C" w:rsidRDefault="00F82D4C" w:rsidP="00F82D4C">
      <w:pPr>
        <w:pStyle w:val="Heading3"/>
        <w:spacing w:before="0"/>
        <w:jc w:val="both"/>
        <w:rPr>
          <w:rFonts w:ascii="Arial" w:hAnsi="Arial" w:cs="Arial"/>
          <w:b w:val="0"/>
          <w:bCs w:val="0"/>
          <w:color w:val="FF0000"/>
          <w:sz w:val="20"/>
          <w:szCs w:val="20"/>
        </w:rPr>
      </w:pPr>
    </w:p>
    <w:p w14:paraId="0E22556F" w14:textId="77777777" w:rsidR="00F82D4C" w:rsidRPr="00635044" w:rsidRDefault="00F82D4C" w:rsidP="00F82D4C">
      <w:pPr>
        <w:pStyle w:val="Heading3"/>
        <w:spacing w:before="0" w:line="240" w:lineRule="auto"/>
        <w:jc w:val="both"/>
        <w:rPr>
          <w:rFonts w:ascii="Arial" w:hAnsi="Arial" w:cs="Arial"/>
          <w:bCs w:val="0"/>
          <w:color w:val="FF0000"/>
          <w:sz w:val="20"/>
          <w:szCs w:val="20"/>
        </w:rPr>
      </w:pPr>
      <w:r w:rsidRPr="00635044">
        <w:rPr>
          <w:rFonts w:ascii="Arial" w:hAnsi="Arial" w:cs="Arial"/>
          <w:bCs w:val="0"/>
          <w:color w:val="FF0000"/>
          <w:sz w:val="20"/>
          <w:szCs w:val="20"/>
        </w:rPr>
        <w:t>For Immediate Release</w:t>
      </w:r>
    </w:p>
    <w:p w14:paraId="5634299D" w14:textId="77777777" w:rsidR="00F82D4C" w:rsidRDefault="00F82D4C" w:rsidP="00F82D4C">
      <w:pPr>
        <w:pStyle w:val="Heading3"/>
        <w:spacing w:before="0" w:line="240" w:lineRule="auto"/>
        <w:jc w:val="both"/>
        <w:rPr>
          <w:rFonts w:ascii="Arial" w:hAnsi="Arial" w:cs="Arial"/>
          <w:b w:val="0"/>
          <w:bCs w:val="0"/>
          <w:color w:val="auto"/>
          <w:sz w:val="20"/>
          <w:szCs w:val="20"/>
        </w:rPr>
      </w:pPr>
      <w:r w:rsidRPr="00635044">
        <w:rPr>
          <w:rFonts w:ascii="Arial" w:hAnsi="Arial" w:cs="Arial"/>
          <w:bCs w:val="0"/>
          <w:color w:val="auto"/>
          <w:sz w:val="20"/>
          <w:szCs w:val="20"/>
        </w:rPr>
        <w:t>Contact</w:t>
      </w:r>
      <w:r w:rsidRPr="00635044">
        <w:rPr>
          <w:rFonts w:ascii="Arial" w:hAnsi="Arial" w:cs="Arial"/>
          <w:b w:val="0"/>
          <w:bCs w:val="0"/>
          <w:color w:val="auto"/>
          <w:sz w:val="20"/>
          <w:szCs w:val="20"/>
        </w:rPr>
        <w:t xml:space="preserve">: </w:t>
      </w:r>
      <w:r>
        <w:rPr>
          <w:rFonts w:ascii="Arial" w:hAnsi="Arial" w:cs="Arial"/>
          <w:b w:val="0"/>
          <w:bCs w:val="0"/>
          <w:color w:val="auto"/>
          <w:sz w:val="20"/>
          <w:szCs w:val="20"/>
        </w:rPr>
        <w:t>City of Akron Press Office</w:t>
      </w:r>
    </w:p>
    <w:p w14:paraId="2A2D3EE8" w14:textId="77777777" w:rsidR="00F82D4C" w:rsidRPr="00635044" w:rsidRDefault="00591F4E" w:rsidP="00F82D4C">
      <w:pPr>
        <w:pStyle w:val="Heading3"/>
        <w:spacing w:before="0" w:line="240" w:lineRule="auto"/>
        <w:jc w:val="both"/>
        <w:rPr>
          <w:rFonts w:ascii="Arial" w:hAnsi="Arial" w:cs="Arial"/>
          <w:b w:val="0"/>
          <w:bCs w:val="0"/>
          <w:color w:val="auto"/>
          <w:sz w:val="20"/>
          <w:szCs w:val="20"/>
        </w:rPr>
      </w:pPr>
      <w:hyperlink r:id="rId5" w:history="1">
        <w:r w:rsidR="00F82D4C" w:rsidRPr="003E4C1F">
          <w:rPr>
            <w:rStyle w:val="Hyperlink"/>
            <w:rFonts w:ascii="Arial" w:hAnsi="Arial" w:cs="Arial"/>
            <w:b w:val="0"/>
            <w:bCs w:val="0"/>
            <w:sz w:val="20"/>
            <w:szCs w:val="20"/>
          </w:rPr>
          <w:t>Press@akronohio.gov</w:t>
        </w:r>
      </w:hyperlink>
      <w:r w:rsidR="00F82D4C">
        <w:rPr>
          <w:rFonts w:ascii="Arial" w:hAnsi="Arial" w:cs="Arial"/>
          <w:b w:val="0"/>
          <w:bCs w:val="0"/>
          <w:color w:val="auto"/>
          <w:sz w:val="20"/>
          <w:szCs w:val="20"/>
        </w:rPr>
        <w:t xml:space="preserve"> </w:t>
      </w:r>
      <w:r w:rsidR="00F82D4C" w:rsidRPr="00635044">
        <w:rPr>
          <w:rFonts w:ascii="Arial" w:hAnsi="Arial" w:cs="Arial"/>
          <w:b w:val="0"/>
          <w:color w:val="auto"/>
          <w:sz w:val="20"/>
          <w:szCs w:val="20"/>
        </w:rPr>
        <w:t>or 330-375-2754</w:t>
      </w:r>
    </w:p>
    <w:p w14:paraId="24D32013" w14:textId="77777777" w:rsidR="00F82D4C" w:rsidRDefault="00F82D4C" w:rsidP="00F82D4C">
      <w:pPr>
        <w:rPr>
          <w:rFonts w:ascii="Arial" w:hAnsi="Arial" w:cs="Arial"/>
          <w:b/>
        </w:rPr>
      </w:pPr>
    </w:p>
    <w:p w14:paraId="6C8D761E" w14:textId="2352E7C3" w:rsidR="00F82D4C" w:rsidRPr="00973CA3" w:rsidRDefault="00F82D4C" w:rsidP="00F82D4C">
      <w:pPr>
        <w:jc w:val="center"/>
        <w:rPr>
          <w:rStyle w:val="BalloonTextChar"/>
          <w:rFonts w:ascii="Arial" w:eastAsia="Arial" w:hAnsi="Arial" w:cs="Arial"/>
          <w:i/>
          <w:color w:val="000000"/>
          <w:sz w:val="22"/>
          <w:szCs w:val="22"/>
        </w:rPr>
      </w:pPr>
      <w:r w:rsidRPr="00F82D4C">
        <w:rPr>
          <w:rFonts w:ascii="Arial" w:hAnsi="Arial" w:cs="Arial"/>
          <w:b/>
        </w:rPr>
        <w:t xml:space="preserve">City of Akron and John S. and James L. Knight Foundation Announce New Funding for Lock 3 Vision Plan </w:t>
      </w:r>
    </w:p>
    <w:p w14:paraId="09F93D43" w14:textId="77777777" w:rsidR="00F82D4C" w:rsidRDefault="00F82D4C" w:rsidP="00F82D4C">
      <w:pPr>
        <w:rPr>
          <w:rStyle w:val="BalloonTextChar"/>
          <w:rFonts w:ascii="Arial" w:eastAsia="Arial" w:hAnsi="Arial" w:cs="Arial"/>
          <w:b/>
          <w:color w:val="000000"/>
          <w:sz w:val="22"/>
          <w:szCs w:val="22"/>
        </w:rPr>
      </w:pPr>
    </w:p>
    <w:p w14:paraId="6FFECC92" w14:textId="34953004" w:rsidR="00F82D4C" w:rsidRDefault="00F82D4C" w:rsidP="5669EFEC">
      <w:pPr>
        <w:rPr>
          <w:rFonts w:ascii="Arial" w:eastAsia="Arial" w:hAnsi="Arial" w:cs="Arial"/>
          <w:color w:val="000000"/>
          <w:sz w:val="22"/>
        </w:rPr>
      </w:pPr>
      <w:r w:rsidRPr="5669EFEC">
        <w:rPr>
          <w:rStyle w:val="BalloonTextChar"/>
          <w:rFonts w:ascii="Arial" w:eastAsia="Arial" w:hAnsi="Arial" w:cs="Arial"/>
          <w:b/>
          <w:bCs/>
          <w:color w:val="000000" w:themeColor="text1"/>
          <w:sz w:val="22"/>
          <w:szCs w:val="22"/>
        </w:rPr>
        <w:t xml:space="preserve">Akron, Ohio, </w:t>
      </w:r>
      <w:r w:rsidR="00F77DEE" w:rsidRPr="5669EFEC">
        <w:rPr>
          <w:rStyle w:val="BalloonTextChar"/>
          <w:rFonts w:ascii="Arial" w:eastAsia="Arial" w:hAnsi="Arial" w:cs="Arial"/>
          <w:b/>
          <w:bCs/>
          <w:i/>
          <w:iCs/>
          <w:color w:val="000000" w:themeColor="text1"/>
          <w:sz w:val="22"/>
          <w:szCs w:val="22"/>
        </w:rPr>
        <w:t>March 1</w:t>
      </w:r>
      <w:r w:rsidRPr="5669EFEC">
        <w:rPr>
          <w:rStyle w:val="BalloonTextChar"/>
          <w:rFonts w:ascii="Arial" w:eastAsia="Arial" w:hAnsi="Arial" w:cs="Arial"/>
          <w:b/>
          <w:bCs/>
          <w:i/>
          <w:iCs/>
          <w:color w:val="000000" w:themeColor="text1"/>
          <w:sz w:val="22"/>
          <w:szCs w:val="22"/>
        </w:rPr>
        <w:t xml:space="preserve">, 2022 </w:t>
      </w:r>
      <w:r w:rsidRPr="5669EFEC">
        <w:rPr>
          <w:rStyle w:val="BalloonTextChar"/>
          <w:rFonts w:ascii="Arial" w:eastAsia="Arial" w:hAnsi="Arial" w:cs="Arial"/>
          <w:color w:val="000000" w:themeColor="text1"/>
          <w:sz w:val="22"/>
          <w:szCs w:val="22"/>
        </w:rPr>
        <w:t xml:space="preserve">— </w:t>
      </w:r>
      <w:r w:rsidRPr="5669EFEC">
        <w:rPr>
          <w:rFonts w:ascii="Arial" w:eastAsia="Arial" w:hAnsi="Arial" w:cs="Arial"/>
          <w:color w:val="000000" w:themeColor="text1"/>
          <w:sz w:val="22"/>
        </w:rPr>
        <w:t xml:space="preserve">Today, March 1, 2022, at </w:t>
      </w:r>
      <w:r w:rsidR="00C21B3C" w:rsidRPr="5669EFEC">
        <w:rPr>
          <w:rFonts w:ascii="Arial" w:eastAsia="Arial" w:hAnsi="Arial" w:cs="Arial"/>
          <w:color w:val="000000" w:themeColor="text1"/>
          <w:sz w:val="22"/>
        </w:rPr>
        <w:t>an event</w:t>
      </w:r>
      <w:r w:rsidRPr="5669EFEC">
        <w:rPr>
          <w:rFonts w:ascii="Arial" w:eastAsia="Arial" w:hAnsi="Arial" w:cs="Arial"/>
          <w:color w:val="000000" w:themeColor="text1"/>
          <w:sz w:val="22"/>
        </w:rPr>
        <w:t xml:space="preserve"> at the Richard Howe House, City of Akron Mayor Dan Horrigan announced a $3.</w:t>
      </w:r>
      <w:r w:rsidR="00AD18F9" w:rsidRPr="5669EFEC">
        <w:rPr>
          <w:rFonts w:ascii="Arial" w:eastAsia="Arial" w:hAnsi="Arial" w:cs="Arial"/>
          <w:color w:val="000000" w:themeColor="text1"/>
          <w:sz w:val="22"/>
        </w:rPr>
        <w:t>5M</w:t>
      </w:r>
      <w:r w:rsidRPr="5669EFEC">
        <w:rPr>
          <w:rFonts w:ascii="Arial" w:eastAsia="Arial" w:hAnsi="Arial" w:cs="Arial"/>
          <w:color w:val="000000" w:themeColor="text1"/>
          <w:sz w:val="22"/>
        </w:rPr>
        <w:t xml:space="preserve"> contribution from the City’s American Rescue Plan Act</w:t>
      </w:r>
      <w:r w:rsidR="00562738" w:rsidRPr="5669EFEC">
        <w:rPr>
          <w:rFonts w:ascii="Arial" w:eastAsia="Arial" w:hAnsi="Arial" w:cs="Arial"/>
          <w:color w:val="000000" w:themeColor="text1"/>
          <w:sz w:val="22"/>
        </w:rPr>
        <w:t xml:space="preserve"> (ARPA)</w:t>
      </w:r>
      <w:r w:rsidRPr="5669EFEC">
        <w:rPr>
          <w:rFonts w:ascii="Arial" w:eastAsia="Arial" w:hAnsi="Arial" w:cs="Arial"/>
          <w:color w:val="000000" w:themeColor="text1"/>
          <w:sz w:val="22"/>
        </w:rPr>
        <w:t xml:space="preserve"> funding for the implementation of the Lock 3 Vision Plan. Additionally, John S. and James L. Knight Foundation Akron Program Director, Kyle Kutuchief announced that Knight Foundation will match the City’s funding with </w:t>
      </w:r>
      <w:r w:rsidR="00E02A02" w:rsidRPr="5669EFEC">
        <w:rPr>
          <w:rFonts w:ascii="Arial" w:eastAsia="Arial" w:hAnsi="Arial" w:cs="Arial"/>
          <w:color w:val="000000" w:themeColor="text1"/>
          <w:sz w:val="22"/>
        </w:rPr>
        <w:t>their own</w:t>
      </w:r>
      <w:r w:rsidRPr="5669EFEC">
        <w:rPr>
          <w:rFonts w:ascii="Arial" w:eastAsia="Arial" w:hAnsi="Arial" w:cs="Arial"/>
          <w:color w:val="000000" w:themeColor="text1"/>
          <w:sz w:val="22"/>
        </w:rPr>
        <w:t xml:space="preserve"> $3.5 million investment.</w:t>
      </w:r>
      <w:r w:rsidR="000843F1" w:rsidRPr="5669EFEC">
        <w:rPr>
          <w:rFonts w:ascii="Arial" w:eastAsia="Arial" w:hAnsi="Arial" w:cs="Arial"/>
          <w:color w:val="000000" w:themeColor="text1"/>
          <w:sz w:val="22"/>
        </w:rPr>
        <w:t xml:space="preserve"> With these additional commitments, the final design for Lock 3 Park will be completed, with a proposed groundbreaking in the fall of 2022.</w:t>
      </w:r>
    </w:p>
    <w:p w14:paraId="35751C9E" w14:textId="68D7B99B" w:rsidR="007B5245" w:rsidRDefault="007B5245" w:rsidP="00F82D4C">
      <w:pPr>
        <w:rPr>
          <w:rFonts w:ascii="Arial" w:eastAsia="Arial" w:hAnsi="Arial" w:cs="Arial"/>
          <w:color w:val="000000"/>
          <w:sz w:val="22"/>
        </w:rPr>
      </w:pPr>
    </w:p>
    <w:p w14:paraId="36F851D7" w14:textId="6EB0C128" w:rsidR="007B5245" w:rsidRDefault="007B5245" w:rsidP="00F82D4C">
      <w:pPr>
        <w:rPr>
          <w:rFonts w:ascii="Arial" w:eastAsia="Arial" w:hAnsi="Arial" w:cs="Arial"/>
          <w:color w:val="000000"/>
          <w:sz w:val="22"/>
        </w:rPr>
      </w:pPr>
      <w:r w:rsidRPr="00F82D4C">
        <w:rPr>
          <w:rFonts w:ascii="Arial" w:eastAsia="Arial" w:hAnsi="Arial" w:cs="Arial"/>
          <w:color w:val="000000"/>
          <w:sz w:val="22"/>
        </w:rPr>
        <w:t xml:space="preserve">The Lock 3 Vision Plan is a key component of the resident-led Akron Civic Commons 2.0 project that plans to build on the success of Lock 3 Park as a successful event, concert and festival public space and develop a </w:t>
      </w:r>
      <w:r w:rsidR="00520297">
        <w:rPr>
          <w:rFonts w:ascii="Arial" w:eastAsia="Arial" w:hAnsi="Arial" w:cs="Arial"/>
          <w:color w:val="000000"/>
          <w:sz w:val="22"/>
        </w:rPr>
        <w:t>year-round</w:t>
      </w:r>
      <w:r w:rsidRPr="00F82D4C">
        <w:rPr>
          <w:rFonts w:ascii="Arial" w:eastAsia="Arial" w:hAnsi="Arial" w:cs="Arial"/>
          <w:color w:val="000000"/>
          <w:sz w:val="22"/>
        </w:rPr>
        <w:t xml:space="preserve"> park that is a destination for residents</w:t>
      </w:r>
      <w:r w:rsidR="00520297">
        <w:rPr>
          <w:rFonts w:ascii="Arial" w:eastAsia="Arial" w:hAnsi="Arial" w:cs="Arial"/>
          <w:color w:val="000000"/>
          <w:sz w:val="22"/>
        </w:rPr>
        <w:t xml:space="preserve">, guests, </w:t>
      </w:r>
      <w:r w:rsidRPr="00F82D4C">
        <w:rPr>
          <w:rFonts w:ascii="Arial" w:eastAsia="Arial" w:hAnsi="Arial" w:cs="Arial"/>
          <w:color w:val="000000"/>
          <w:sz w:val="22"/>
        </w:rPr>
        <w:t xml:space="preserve">hikers and bicyclists along the Ohio &amp; Erie Canal Towpath Trail. </w:t>
      </w:r>
      <w:r w:rsidR="009B589C" w:rsidRPr="009B589C">
        <w:rPr>
          <w:rFonts w:ascii="Arial" w:eastAsia="Arial" w:hAnsi="Arial" w:cs="Arial"/>
          <w:color w:val="000000"/>
          <w:sz w:val="22"/>
        </w:rPr>
        <w:t>Some of the elements that residents have identified as priorities for Lock 3 moving forward are shaded seating, landscaped gardens, artwork, skating areas and a world-class performance pavilion.</w:t>
      </w:r>
      <w:r w:rsidR="003D05E5">
        <w:rPr>
          <w:rFonts w:ascii="Arial" w:eastAsia="Arial" w:hAnsi="Arial" w:cs="Arial"/>
          <w:color w:val="000000"/>
          <w:sz w:val="22"/>
        </w:rPr>
        <w:t xml:space="preserve"> You can </w:t>
      </w:r>
      <w:r w:rsidR="00BB7D2B">
        <w:rPr>
          <w:rFonts w:ascii="Arial" w:eastAsia="Arial" w:hAnsi="Arial" w:cs="Arial"/>
          <w:color w:val="000000"/>
          <w:sz w:val="22"/>
        </w:rPr>
        <w:t xml:space="preserve">see up to date design renderings for the future of Lock 3 </w:t>
      </w:r>
      <w:hyperlink r:id="rId6" w:history="1">
        <w:r w:rsidR="00BB7D2B" w:rsidRPr="00BB7D2B">
          <w:rPr>
            <w:rStyle w:val="Hyperlink"/>
            <w:rFonts w:ascii="Arial" w:eastAsia="Arial" w:hAnsi="Arial" w:cs="Arial"/>
            <w:sz w:val="22"/>
          </w:rPr>
          <w:t>here</w:t>
        </w:r>
      </w:hyperlink>
      <w:r w:rsidR="00BB7D2B">
        <w:rPr>
          <w:rFonts w:ascii="Arial" w:eastAsia="Arial" w:hAnsi="Arial" w:cs="Arial"/>
          <w:color w:val="000000"/>
          <w:sz w:val="22"/>
        </w:rPr>
        <w:t xml:space="preserve">. </w:t>
      </w:r>
      <w:r w:rsidR="003D05E5">
        <w:rPr>
          <w:rFonts w:ascii="Arial" w:eastAsia="Arial" w:hAnsi="Arial" w:cs="Arial"/>
          <w:color w:val="000000"/>
          <w:sz w:val="22"/>
        </w:rPr>
        <w:t xml:space="preserve"> </w:t>
      </w:r>
    </w:p>
    <w:p w14:paraId="6B530E0C" w14:textId="6C4EE302" w:rsidR="00565BF0" w:rsidRDefault="00565BF0" w:rsidP="00F82D4C">
      <w:pPr>
        <w:rPr>
          <w:rFonts w:ascii="Arial" w:eastAsia="Arial" w:hAnsi="Arial" w:cs="Arial"/>
          <w:color w:val="000000"/>
          <w:sz w:val="22"/>
        </w:rPr>
      </w:pPr>
    </w:p>
    <w:p w14:paraId="0C221B3B" w14:textId="77777777" w:rsidR="00565BF0" w:rsidRDefault="00565BF0" w:rsidP="00565BF0">
      <w:pPr>
        <w:rPr>
          <w:rFonts w:ascii="Arial" w:eastAsia="Arial" w:hAnsi="Arial" w:cs="Arial"/>
          <w:color w:val="000000"/>
          <w:sz w:val="22"/>
        </w:rPr>
      </w:pPr>
      <w:r w:rsidRPr="00672B80">
        <w:rPr>
          <w:rFonts w:ascii="Arial" w:eastAsia="Arial" w:hAnsi="Arial" w:cs="Arial"/>
          <w:color w:val="000000"/>
          <w:sz w:val="22"/>
        </w:rPr>
        <w:t xml:space="preserve">The City of Akron and the Knight Foundation were joined </w:t>
      </w:r>
      <w:r>
        <w:rPr>
          <w:rFonts w:ascii="Arial" w:eastAsia="Arial" w:hAnsi="Arial" w:cs="Arial"/>
          <w:color w:val="000000"/>
          <w:sz w:val="22"/>
        </w:rPr>
        <w:t xml:space="preserve">at the event </w:t>
      </w:r>
      <w:r w:rsidRPr="00672B80">
        <w:rPr>
          <w:rFonts w:ascii="Arial" w:eastAsia="Arial" w:hAnsi="Arial" w:cs="Arial"/>
          <w:color w:val="000000"/>
          <w:sz w:val="22"/>
        </w:rPr>
        <w:t>by various community partners including Akron City Council President Margo Sommerville and other members of City Council, President and CEO of Ohio &amp; Erie Canalway Coalition (OECC) Dan Rice and others from OECC, Akron Civic Commons Donor Committee Co-Chairs Bill and Becky Considine</w:t>
      </w:r>
      <w:r>
        <w:rPr>
          <w:rFonts w:ascii="Arial" w:eastAsia="Arial" w:hAnsi="Arial" w:cs="Arial"/>
          <w:color w:val="000000"/>
          <w:sz w:val="22"/>
        </w:rPr>
        <w:t xml:space="preserve"> and others from Akron Civic Commons</w:t>
      </w:r>
      <w:r w:rsidRPr="00672B80">
        <w:rPr>
          <w:rFonts w:ascii="Arial" w:eastAsia="Arial" w:hAnsi="Arial" w:cs="Arial"/>
          <w:color w:val="000000"/>
          <w:sz w:val="22"/>
        </w:rPr>
        <w:t>, as well as representatives from Akron Children’s Hospital, Akron Children’s Museum, Akron Civic Theatre, Downtown Akron Partnership, Summit County government, and more.</w:t>
      </w:r>
    </w:p>
    <w:p w14:paraId="2967BF49" w14:textId="77777777" w:rsidR="00565BF0" w:rsidRDefault="00565BF0" w:rsidP="00F82D4C">
      <w:pPr>
        <w:rPr>
          <w:rFonts w:ascii="Arial" w:eastAsia="Arial" w:hAnsi="Arial" w:cs="Arial"/>
          <w:color w:val="000000"/>
          <w:sz w:val="22"/>
        </w:rPr>
      </w:pPr>
    </w:p>
    <w:p w14:paraId="6C053DAC" w14:textId="201BCE32" w:rsidR="002C528D" w:rsidRDefault="002C528D" w:rsidP="00F82D4C">
      <w:pPr>
        <w:rPr>
          <w:rFonts w:ascii="Arial" w:eastAsia="Arial" w:hAnsi="Arial" w:cs="Arial"/>
          <w:color w:val="000000"/>
          <w:sz w:val="22"/>
        </w:rPr>
      </w:pPr>
    </w:p>
    <w:p w14:paraId="5DED11B3" w14:textId="22833D01" w:rsidR="000843F1" w:rsidRDefault="002C528D" w:rsidP="00F82D4C">
      <w:pPr>
        <w:rPr>
          <w:rFonts w:ascii="Arial" w:eastAsia="Arial" w:hAnsi="Arial" w:cs="Arial"/>
          <w:color w:val="000000"/>
          <w:sz w:val="22"/>
        </w:rPr>
      </w:pPr>
      <w:r w:rsidRPr="008F0C06">
        <w:rPr>
          <w:rFonts w:ascii="Arial" w:eastAsia="Arial" w:hAnsi="Arial" w:cs="Arial"/>
          <w:color w:val="000000"/>
          <w:sz w:val="22"/>
        </w:rPr>
        <w:lastRenderedPageBreak/>
        <w:t>"All residents, regardless of their income, race, education, or experience deserve outstanding parks and open spaces for recreation and relaxation," said Akron Mayor Dan Horrigan. "We are very proud to partner with the City of Akron residents, Knight Foundation, Akron Civic Commons, Ohio &amp; Erie Canalway Coalition, and all of our funders and partners on this transformational project at Lock 3,</w:t>
      </w:r>
      <w:r w:rsidR="009A7560">
        <w:rPr>
          <w:rFonts w:ascii="Arial" w:eastAsia="Arial" w:hAnsi="Arial" w:cs="Arial"/>
          <w:color w:val="000000"/>
          <w:sz w:val="22"/>
        </w:rPr>
        <w:t xml:space="preserve"> right</w:t>
      </w:r>
      <w:r w:rsidRPr="008F0C06">
        <w:rPr>
          <w:rFonts w:ascii="Arial" w:eastAsia="Arial" w:hAnsi="Arial" w:cs="Arial"/>
          <w:color w:val="000000"/>
          <w:sz w:val="22"/>
        </w:rPr>
        <w:t xml:space="preserve"> here in the heart of our community."</w:t>
      </w:r>
    </w:p>
    <w:p w14:paraId="10FA321A" w14:textId="77777777" w:rsidR="008F0C06" w:rsidRDefault="008F0C06" w:rsidP="00F82D4C">
      <w:pPr>
        <w:rPr>
          <w:rFonts w:ascii="Arial" w:eastAsia="Arial" w:hAnsi="Arial" w:cs="Arial"/>
          <w:color w:val="000000"/>
          <w:sz w:val="22"/>
        </w:rPr>
      </w:pPr>
    </w:p>
    <w:p w14:paraId="23AC7135" w14:textId="290A63AA" w:rsidR="0005636A" w:rsidRDefault="00F82D4C" w:rsidP="5669EFEC">
      <w:pPr>
        <w:rPr>
          <w:rFonts w:ascii="Arial" w:eastAsia="Arial" w:hAnsi="Arial" w:cs="Arial"/>
          <w:color w:val="000000"/>
          <w:sz w:val="22"/>
        </w:rPr>
      </w:pPr>
      <w:r w:rsidRPr="5669EFEC">
        <w:rPr>
          <w:rFonts w:ascii="Arial" w:eastAsia="Arial" w:hAnsi="Arial" w:cs="Arial"/>
          <w:color w:val="000000" w:themeColor="text1"/>
          <w:sz w:val="22"/>
        </w:rPr>
        <w:t xml:space="preserve">The City’s $3.5M contribution is in addition to the previous contribution of $1.5M and brings the total City of Akron commitment to $5 million. Knight Foundation’s $3.5M grant award is in addition to the previous contribution of $2M and brings the total Knight commitment to $5.5M. </w:t>
      </w:r>
    </w:p>
    <w:p w14:paraId="24EDA000" w14:textId="4B1FDB6B" w:rsidR="00F82D4C" w:rsidRDefault="00F82D4C" w:rsidP="00F82D4C">
      <w:pPr>
        <w:rPr>
          <w:rFonts w:ascii="Arial" w:eastAsia="Arial" w:hAnsi="Arial" w:cs="Arial"/>
          <w:color w:val="000000"/>
          <w:sz w:val="22"/>
        </w:rPr>
      </w:pPr>
    </w:p>
    <w:p w14:paraId="2F98E3C8" w14:textId="7AFE6B66" w:rsidR="00F82D4C" w:rsidRDefault="00430D7C" w:rsidP="5669EFEC">
      <w:pPr>
        <w:rPr>
          <w:rFonts w:ascii="Arial" w:eastAsia="Arial" w:hAnsi="Arial" w:cs="Arial"/>
          <w:color w:val="000000"/>
          <w:sz w:val="22"/>
        </w:rPr>
      </w:pPr>
      <w:r w:rsidRPr="5669EFEC">
        <w:rPr>
          <w:rFonts w:ascii="Arial" w:eastAsia="Arial" w:hAnsi="Arial" w:cs="Arial"/>
          <w:color w:val="000000" w:themeColor="text1"/>
          <w:sz w:val="22"/>
        </w:rPr>
        <w:t>“</w:t>
      </w:r>
      <w:r w:rsidR="002D7BDC" w:rsidRPr="5669EFEC">
        <w:rPr>
          <w:rFonts w:ascii="Arial" w:eastAsia="Arial" w:hAnsi="Arial" w:cs="Arial"/>
          <w:color w:val="000000" w:themeColor="text1"/>
          <w:sz w:val="22"/>
        </w:rPr>
        <w:t>Lock</w:t>
      </w:r>
      <w:r w:rsidR="003A0703">
        <w:rPr>
          <w:rFonts w:ascii="Arial" w:eastAsia="Arial" w:hAnsi="Arial" w:cs="Arial"/>
          <w:color w:val="000000" w:themeColor="text1"/>
          <w:sz w:val="22"/>
        </w:rPr>
        <w:t>s 2,</w:t>
      </w:r>
      <w:r w:rsidR="002D7BDC" w:rsidRPr="5669EFEC">
        <w:rPr>
          <w:rFonts w:ascii="Arial" w:eastAsia="Arial" w:hAnsi="Arial" w:cs="Arial"/>
          <w:color w:val="000000" w:themeColor="text1"/>
          <w:sz w:val="22"/>
        </w:rPr>
        <w:t xml:space="preserve"> 3</w:t>
      </w:r>
      <w:r w:rsidR="003A0703">
        <w:rPr>
          <w:rFonts w:ascii="Arial" w:eastAsia="Arial" w:hAnsi="Arial" w:cs="Arial"/>
          <w:color w:val="000000" w:themeColor="text1"/>
          <w:sz w:val="22"/>
        </w:rPr>
        <w:t xml:space="preserve"> and 4</w:t>
      </w:r>
      <w:r w:rsidR="002D7BDC" w:rsidRPr="5669EFEC">
        <w:rPr>
          <w:rFonts w:ascii="Arial" w:eastAsia="Arial" w:hAnsi="Arial" w:cs="Arial"/>
          <w:color w:val="000000" w:themeColor="text1"/>
          <w:sz w:val="22"/>
        </w:rPr>
        <w:t xml:space="preserve"> </w:t>
      </w:r>
      <w:r w:rsidR="003A0703">
        <w:rPr>
          <w:rFonts w:ascii="Arial" w:eastAsia="Arial" w:hAnsi="Arial" w:cs="Arial"/>
          <w:color w:val="000000" w:themeColor="text1"/>
          <w:sz w:val="22"/>
        </w:rPr>
        <w:t>are</w:t>
      </w:r>
      <w:r w:rsidR="002D7BDC" w:rsidRPr="5669EFEC">
        <w:rPr>
          <w:rFonts w:ascii="Arial" w:eastAsia="Arial" w:hAnsi="Arial" w:cs="Arial"/>
          <w:color w:val="000000" w:themeColor="text1"/>
          <w:sz w:val="22"/>
        </w:rPr>
        <w:t xml:space="preserve"> Akron’s Central Park</w:t>
      </w:r>
      <w:r w:rsidR="00C01CF6" w:rsidRPr="5669EFEC">
        <w:rPr>
          <w:rFonts w:ascii="Arial" w:eastAsia="Arial" w:hAnsi="Arial" w:cs="Arial"/>
          <w:color w:val="000000" w:themeColor="text1"/>
          <w:sz w:val="22"/>
        </w:rPr>
        <w:t xml:space="preserve"> and ha</w:t>
      </w:r>
      <w:r w:rsidR="003A0703">
        <w:rPr>
          <w:rFonts w:ascii="Arial" w:eastAsia="Arial" w:hAnsi="Arial" w:cs="Arial"/>
          <w:color w:val="000000" w:themeColor="text1"/>
          <w:sz w:val="22"/>
        </w:rPr>
        <w:t>ve</w:t>
      </w:r>
      <w:r w:rsidR="00C01CF6" w:rsidRPr="5669EFEC">
        <w:rPr>
          <w:rFonts w:ascii="Arial" w:eastAsia="Arial" w:hAnsi="Arial" w:cs="Arial"/>
          <w:color w:val="000000" w:themeColor="text1"/>
          <w:sz w:val="22"/>
        </w:rPr>
        <w:t xml:space="preserve"> been a priority for Reimaging the Civic Commons in Akron since 2017</w:t>
      </w:r>
      <w:r w:rsidR="00564F71" w:rsidRPr="5669EFEC">
        <w:rPr>
          <w:rFonts w:ascii="Arial" w:eastAsia="Arial" w:hAnsi="Arial" w:cs="Arial"/>
          <w:color w:val="000000" w:themeColor="text1"/>
          <w:sz w:val="22"/>
        </w:rPr>
        <w:t>,” said Kyle Kutuchief, Knight Foundation</w:t>
      </w:r>
      <w:r w:rsidR="00590DB0" w:rsidRPr="5669EFEC">
        <w:rPr>
          <w:rFonts w:ascii="Arial" w:eastAsia="Arial" w:hAnsi="Arial" w:cs="Arial"/>
          <w:color w:val="000000" w:themeColor="text1"/>
          <w:sz w:val="22"/>
        </w:rPr>
        <w:t xml:space="preserve"> </w:t>
      </w:r>
      <w:r w:rsidR="00564F71" w:rsidRPr="5669EFEC">
        <w:rPr>
          <w:rFonts w:ascii="Arial" w:eastAsia="Arial" w:hAnsi="Arial" w:cs="Arial"/>
          <w:color w:val="000000" w:themeColor="text1"/>
          <w:sz w:val="22"/>
        </w:rPr>
        <w:t>Program Director</w:t>
      </w:r>
      <w:r w:rsidR="00590DB0" w:rsidRPr="5669EFEC">
        <w:rPr>
          <w:rFonts w:ascii="Arial" w:eastAsia="Arial" w:hAnsi="Arial" w:cs="Arial"/>
          <w:color w:val="000000" w:themeColor="text1"/>
          <w:sz w:val="22"/>
        </w:rPr>
        <w:t xml:space="preserve"> in Akron.</w:t>
      </w:r>
      <w:r w:rsidR="00564F71" w:rsidRPr="5669EFEC">
        <w:rPr>
          <w:rFonts w:ascii="Arial" w:eastAsia="Arial" w:hAnsi="Arial" w:cs="Arial"/>
          <w:color w:val="000000" w:themeColor="text1"/>
          <w:sz w:val="22"/>
        </w:rPr>
        <w:t xml:space="preserve">  “</w:t>
      </w:r>
      <w:r w:rsidR="005E280F" w:rsidRPr="5669EFEC">
        <w:rPr>
          <w:rFonts w:ascii="Arial" w:eastAsia="Arial" w:hAnsi="Arial" w:cs="Arial"/>
          <w:color w:val="000000" w:themeColor="text1"/>
          <w:sz w:val="22"/>
        </w:rPr>
        <w:t>We at Knight</w:t>
      </w:r>
      <w:r w:rsidR="009D4597">
        <w:rPr>
          <w:rFonts w:ascii="Arial" w:eastAsia="Arial" w:hAnsi="Arial" w:cs="Arial"/>
          <w:color w:val="000000" w:themeColor="text1"/>
          <w:sz w:val="22"/>
        </w:rPr>
        <w:t xml:space="preserve"> </w:t>
      </w:r>
      <w:r w:rsidR="002D7BDC" w:rsidRPr="5669EFEC">
        <w:rPr>
          <w:rFonts w:ascii="Arial" w:eastAsia="Arial" w:hAnsi="Arial" w:cs="Arial"/>
          <w:color w:val="000000" w:themeColor="text1"/>
          <w:sz w:val="22"/>
        </w:rPr>
        <w:t>believe th</w:t>
      </w:r>
      <w:r w:rsidR="005E280F" w:rsidRPr="5669EFEC">
        <w:rPr>
          <w:rFonts w:ascii="Arial" w:eastAsia="Arial" w:hAnsi="Arial" w:cs="Arial"/>
          <w:color w:val="000000" w:themeColor="text1"/>
          <w:sz w:val="22"/>
        </w:rPr>
        <w:t xml:space="preserve">e transformation of </w:t>
      </w:r>
      <w:r w:rsidR="003A0703">
        <w:rPr>
          <w:rFonts w:ascii="Arial" w:eastAsia="Arial" w:hAnsi="Arial" w:cs="Arial"/>
          <w:color w:val="000000" w:themeColor="text1"/>
          <w:sz w:val="22"/>
        </w:rPr>
        <w:t>Lock 3 Park</w:t>
      </w:r>
      <w:r w:rsidR="005E280F" w:rsidRPr="5669EFEC">
        <w:rPr>
          <w:rFonts w:ascii="Arial" w:eastAsia="Arial" w:hAnsi="Arial" w:cs="Arial"/>
          <w:color w:val="000000" w:themeColor="text1"/>
          <w:sz w:val="22"/>
        </w:rPr>
        <w:t xml:space="preserve"> </w:t>
      </w:r>
      <w:r w:rsidR="003A0703">
        <w:rPr>
          <w:rFonts w:ascii="Arial" w:eastAsia="Arial" w:hAnsi="Arial" w:cs="Arial"/>
          <w:color w:val="000000" w:themeColor="text1"/>
          <w:sz w:val="22"/>
        </w:rPr>
        <w:t>will</w:t>
      </w:r>
      <w:r w:rsidR="005E280F" w:rsidRPr="5669EFEC">
        <w:rPr>
          <w:rFonts w:ascii="Arial" w:eastAsia="Arial" w:hAnsi="Arial" w:cs="Arial"/>
          <w:color w:val="000000" w:themeColor="text1"/>
          <w:sz w:val="22"/>
        </w:rPr>
        <w:t xml:space="preserve"> strengthen it as a special event venue and </w:t>
      </w:r>
      <w:r w:rsidR="007D49FF" w:rsidRPr="5669EFEC">
        <w:rPr>
          <w:rFonts w:ascii="Arial" w:eastAsia="Arial" w:hAnsi="Arial" w:cs="Arial"/>
          <w:color w:val="000000" w:themeColor="text1"/>
          <w:sz w:val="22"/>
        </w:rPr>
        <w:t xml:space="preserve">an </w:t>
      </w:r>
      <w:r w:rsidR="005E280F" w:rsidRPr="5669EFEC">
        <w:rPr>
          <w:rFonts w:ascii="Arial" w:eastAsia="Arial" w:hAnsi="Arial" w:cs="Arial"/>
          <w:color w:val="000000" w:themeColor="text1"/>
          <w:sz w:val="22"/>
        </w:rPr>
        <w:t xml:space="preserve">everyday park </w:t>
      </w:r>
      <w:r w:rsidR="003A0703">
        <w:rPr>
          <w:rFonts w:ascii="Arial" w:eastAsia="Arial" w:hAnsi="Arial" w:cs="Arial"/>
          <w:color w:val="000000" w:themeColor="text1"/>
          <w:sz w:val="22"/>
        </w:rPr>
        <w:t>to</w:t>
      </w:r>
      <w:r w:rsidR="003A0703" w:rsidRPr="5669EFEC">
        <w:rPr>
          <w:rFonts w:ascii="Arial" w:eastAsia="Arial" w:hAnsi="Arial" w:cs="Arial"/>
          <w:color w:val="000000" w:themeColor="text1"/>
          <w:sz w:val="22"/>
        </w:rPr>
        <w:t xml:space="preserve"> </w:t>
      </w:r>
      <w:r w:rsidR="00C01CF6" w:rsidRPr="5669EFEC">
        <w:rPr>
          <w:rFonts w:ascii="Arial" w:eastAsia="Arial" w:hAnsi="Arial" w:cs="Arial"/>
          <w:color w:val="000000" w:themeColor="text1"/>
          <w:sz w:val="22"/>
        </w:rPr>
        <w:t>connect people of all backgrounds, cultivate trust and create a more resilient and engaged Akron</w:t>
      </w:r>
      <w:r w:rsidRPr="5669EFEC">
        <w:rPr>
          <w:rFonts w:ascii="Arial" w:eastAsia="Arial" w:hAnsi="Arial" w:cs="Arial"/>
          <w:color w:val="000000" w:themeColor="text1"/>
          <w:sz w:val="22"/>
        </w:rPr>
        <w:t>.</w:t>
      </w:r>
      <w:r w:rsidR="000610AF" w:rsidRPr="5669EFEC">
        <w:rPr>
          <w:rFonts w:ascii="Arial" w:eastAsia="Arial" w:hAnsi="Arial" w:cs="Arial"/>
          <w:color w:val="000000" w:themeColor="text1"/>
          <w:sz w:val="22"/>
        </w:rPr>
        <w:t>”</w:t>
      </w:r>
    </w:p>
    <w:p w14:paraId="239E236B" w14:textId="77777777" w:rsidR="00F82D4C" w:rsidRPr="00F82D4C" w:rsidRDefault="00F82D4C" w:rsidP="00F82D4C">
      <w:pPr>
        <w:rPr>
          <w:rFonts w:ascii="Arial" w:eastAsia="Arial" w:hAnsi="Arial" w:cs="Arial"/>
          <w:color w:val="000000"/>
          <w:sz w:val="22"/>
        </w:rPr>
      </w:pPr>
    </w:p>
    <w:p w14:paraId="69C919EA" w14:textId="34CD957E" w:rsidR="00F82D4C" w:rsidRDefault="00F82D4C" w:rsidP="00F82D4C">
      <w:pPr>
        <w:rPr>
          <w:rFonts w:ascii="Arial" w:eastAsia="Arial" w:hAnsi="Arial" w:cs="Arial"/>
          <w:color w:val="000000"/>
          <w:sz w:val="22"/>
        </w:rPr>
      </w:pPr>
      <w:r w:rsidRPr="00F82D4C">
        <w:rPr>
          <w:rFonts w:ascii="Arial" w:eastAsia="Arial" w:hAnsi="Arial" w:cs="Arial"/>
          <w:color w:val="000000"/>
          <w:sz w:val="22"/>
        </w:rPr>
        <w:t xml:space="preserve">The total </w:t>
      </w:r>
      <w:r w:rsidR="00D54B4A">
        <w:rPr>
          <w:rFonts w:ascii="Arial" w:eastAsia="Arial" w:hAnsi="Arial" w:cs="Arial"/>
          <w:color w:val="000000"/>
          <w:sz w:val="22"/>
        </w:rPr>
        <w:t xml:space="preserve">projected </w:t>
      </w:r>
      <w:r w:rsidRPr="00F82D4C">
        <w:rPr>
          <w:rFonts w:ascii="Arial" w:eastAsia="Arial" w:hAnsi="Arial" w:cs="Arial"/>
          <w:color w:val="000000"/>
          <w:sz w:val="22"/>
        </w:rPr>
        <w:t>cost of the Lock 3 Vision Plan is $10</w:t>
      </w:r>
      <w:r w:rsidR="00D54B4A">
        <w:rPr>
          <w:rFonts w:ascii="Arial" w:eastAsia="Arial" w:hAnsi="Arial" w:cs="Arial"/>
          <w:color w:val="000000"/>
          <w:sz w:val="22"/>
        </w:rPr>
        <w:t xml:space="preserve">M and includes </w:t>
      </w:r>
      <w:r w:rsidRPr="00F82D4C">
        <w:rPr>
          <w:rFonts w:ascii="Arial" w:eastAsia="Arial" w:hAnsi="Arial" w:cs="Arial"/>
          <w:color w:val="000000"/>
          <w:sz w:val="22"/>
        </w:rPr>
        <w:t>funding from the City of Akron, John S. and James L. Knight Foundation, Summit County Government, Ohio &amp; Erie Canalway, and individual donors. Akron Civic Commons 2.0 is coordinated by Ohio &amp; Erie Canalway Coalition, in partnership with the City of Akron, and they serve as the fiscal agent and project manager for Lock 3 Vision Plan.</w:t>
      </w:r>
    </w:p>
    <w:p w14:paraId="478B4CBF" w14:textId="77777777" w:rsidR="00F82D4C" w:rsidRDefault="00F82D4C" w:rsidP="00F82D4C">
      <w:pPr>
        <w:rPr>
          <w:rFonts w:ascii="Arial" w:eastAsia="Arial" w:hAnsi="Arial" w:cs="Arial"/>
          <w:color w:val="000000"/>
          <w:sz w:val="22"/>
        </w:rPr>
      </w:pPr>
    </w:p>
    <w:p w14:paraId="3A744048" w14:textId="715EF9B7" w:rsidR="002C528D" w:rsidRDefault="00D03135" w:rsidP="00F82D4C">
      <w:pPr>
        <w:rPr>
          <w:rFonts w:ascii="Arial" w:eastAsia="Arial" w:hAnsi="Arial" w:cs="Arial"/>
          <w:color w:val="000000"/>
          <w:sz w:val="22"/>
        </w:rPr>
      </w:pPr>
      <w:r w:rsidRPr="00D03135">
        <w:rPr>
          <w:rFonts w:ascii="Arial" w:eastAsia="Arial" w:hAnsi="Arial" w:cs="Arial"/>
          <w:color w:val="000000"/>
          <w:sz w:val="22"/>
        </w:rPr>
        <w:t xml:space="preserve">President and CEO of Ohio &amp; Erie Canalway Coalition Dan Rice </w:t>
      </w:r>
      <w:r w:rsidR="00640220">
        <w:rPr>
          <w:rFonts w:ascii="Arial" w:eastAsia="Arial" w:hAnsi="Arial" w:cs="Arial"/>
          <w:color w:val="000000"/>
          <w:sz w:val="22"/>
        </w:rPr>
        <w:t>added</w:t>
      </w:r>
      <w:r w:rsidRPr="00D03135">
        <w:rPr>
          <w:rFonts w:ascii="Arial" w:eastAsia="Arial" w:hAnsi="Arial" w:cs="Arial"/>
          <w:color w:val="000000"/>
          <w:sz w:val="22"/>
        </w:rPr>
        <w:t>, "With these generous contributions, we are moving from dreams to reality</w:t>
      </w:r>
      <w:r w:rsidR="00565BF0">
        <w:rPr>
          <w:rFonts w:ascii="Arial" w:eastAsia="Arial" w:hAnsi="Arial" w:cs="Arial"/>
          <w:color w:val="000000"/>
          <w:sz w:val="22"/>
        </w:rPr>
        <w:t xml:space="preserve">. We are building </w:t>
      </w:r>
      <w:r w:rsidRPr="00D03135">
        <w:rPr>
          <w:rFonts w:ascii="Arial" w:eastAsia="Arial" w:hAnsi="Arial" w:cs="Arial"/>
          <w:color w:val="000000"/>
          <w:sz w:val="22"/>
        </w:rPr>
        <w:t xml:space="preserve">on the history of Lock 3 Park as a successful event space to develop a '365-day' park that is a destination for </w:t>
      </w:r>
      <w:r w:rsidR="00590437">
        <w:rPr>
          <w:rFonts w:ascii="Arial" w:eastAsia="Arial" w:hAnsi="Arial" w:cs="Arial"/>
          <w:color w:val="000000"/>
          <w:sz w:val="22"/>
        </w:rPr>
        <w:t>both residents and visitors alike</w:t>
      </w:r>
      <w:r w:rsidRPr="00D03135">
        <w:rPr>
          <w:rFonts w:ascii="Arial" w:eastAsia="Arial" w:hAnsi="Arial" w:cs="Arial"/>
          <w:color w:val="000000"/>
          <w:sz w:val="22"/>
        </w:rPr>
        <w:t xml:space="preserve">.  Most importantly, </w:t>
      </w:r>
      <w:r w:rsidR="00E85EED">
        <w:rPr>
          <w:rFonts w:ascii="Arial" w:eastAsia="Arial" w:hAnsi="Arial" w:cs="Arial"/>
          <w:color w:val="000000"/>
          <w:sz w:val="22"/>
        </w:rPr>
        <w:t>today</w:t>
      </w:r>
      <w:r w:rsidR="00BD73C5">
        <w:rPr>
          <w:rFonts w:ascii="Arial" w:eastAsia="Arial" w:hAnsi="Arial" w:cs="Arial"/>
          <w:color w:val="000000"/>
          <w:sz w:val="22"/>
        </w:rPr>
        <w:t>,</w:t>
      </w:r>
      <w:r w:rsidR="00E85EED">
        <w:rPr>
          <w:rFonts w:ascii="Arial" w:eastAsia="Arial" w:hAnsi="Arial" w:cs="Arial"/>
          <w:color w:val="000000"/>
          <w:sz w:val="22"/>
        </w:rPr>
        <w:t xml:space="preserve"> </w:t>
      </w:r>
      <w:r w:rsidRPr="00D03135">
        <w:rPr>
          <w:rFonts w:ascii="Arial" w:eastAsia="Arial" w:hAnsi="Arial" w:cs="Arial"/>
          <w:color w:val="000000"/>
          <w:sz w:val="22"/>
        </w:rPr>
        <w:t xml:space="preserve">we are honoring our commitment to </w:t>
      </w:r>
      <w:r w:rsidR="00BD73C5">
        <w:rPr>
          <w:rFonts w:ascii="Arial" w:eastAsia="Arial" w:hAnsi="Arial" w:cs="Arial"/>
          <w:color w:val="000000"/>
          <w:sz w:val="22"/>
        </w:rPr>
        <w:t xml:space="preserve">the </w:t>
      </w:r>
      <w:r w:rsidRPr="00D03135">
        <w:rPr>
          <w:rFonts w:ascii="Arial" w:eastAsia="Arial" w:hAnsi="Arial" w:cs="Arial"/>
          <w:color w:val="000000"/>
          <w:sz w:val="22"/>
        </w:rPr>
        <w:t>City of Akron residents to co-create, co-design and co-steward outstanding parks, trails, and open spaces which center neighborhood residents a</w:t>
      </w:r>
      <w:r w:rsidR="00E85EED">
        <w:rPr>
          <w:rFonts w:ascii="Arial" w:eastAsia="Arial" w:hAnsi="Arial" w:cs="Arial"/>
          <w:color w:val="000000"/>
          <w:sz w:val="22"/>
        </w:rPr>
        <w:t>t</w:t>
      </w:r>
      <w:r w:rsidRPr="00D03135">
        <w:rPr>
          <w:rFonts w:ascii="Arial" w:eastAsia="Arial" w:hAnsi="Arial" w:cs="Arial"/>
          <w:color w:val="000000"/>
          <w:sz w:val="22"/>
        </w:rPr>
        <w:t xml:space="preserve"> the core of our work.</w:t>
      </w:r>
      <w:r>
        <w:rPr>
          <w:rFonts w:ascii="Arial" w:eastAsia="Arial" w:hAnsi="Arial" w:cs="Arial"/>
          <w:color w:val="000000"/>
          <w:sz w:val="22"/>
        </w:rPr>
        <w:t>”</w:t>
      </w:r>
    </w:p>
    <w:p w14:paraId="101EE4B8" w14:textId="77777777" w:rsidR="00F82D4C" w:rsidRPr="00F82D4C" w:rsidRDefault="00F82D4C" w:rsidP="00F82D4C">
      <w:pPr>
        <w:rPr>
          <w:rFonts w:ascii="Arial" w:eastAsia="Arial" w:hAnsi="Arial" w:cs="Arial"/>
          <w:color w:val="000000"/>
          <w:sz w:val="22"/>
        </w:rPr>
      </w:pPr>
    </w:p>
    <w:p w14:paraId="39AFD73B" w14:textId="2EA4C3AC" w:rsidR="00F82D4C" w:rsidRDefault="00F82D4C" w:rsidP="00F82D4C">
      <w:pPr>
        <w:rPr>
          <w:rStyle w:val="BalloonTextChar"/>
          <w:rFonts w:ascii="Arial" w:eastAsia="Arial" w:hAnsi="Arial" w:cs="Arial"/>
          <w:color w:val="000000"/>
          <w:sz w:val="22"/>
          <w:szCs w:val="22"/>
        </w:rPr>
      </w:pPr>
      <w:r w:rsidRPr="00F82D4C">
        <w:rPr>
          <w:rFonts w:ascii="Arial" w:eastAsia="Arial" w:hAnsi="Arial" w:cs="Arial"/>
          <w:color w:val="000000"/>
          <w:sz w:val="22"/>
        </w:rPr>
        <w:t xml:space="preserve">The fundraising campaign for Akron Civic Commons 2.0 continues with the goal of raising additional funding for Phase II, Locks 2 &amp; 4, Play Loop in downtown Akron and an endowment for operations and maintenance. For more information about donation opportunities and Akron Civic Commons 2.0, please contact Dan Rice, at </w:t>
      </w:r>
      <w:hyperlink r:id="rId7">
        <w:r w:rsidRPr="00F82D4C">
          <w:rPr>
            <w:rStyle w:val="Hyperlink"/>
            <w:rFonts w:ascii="Arial" w:eastAsia="Arial" w:hAnsi="Arial" w:cs="Arial"/>
            <w:sz w:val="22"/>
          </w:rPr>
          <w:t>drice@ohioeriecanal.org</w:t>
        </w:r>
      </w:hyperlink>
      <w:r w:rsidRPr="00F82D4C">
        <w:rPr>
          <w:rFonts w:ascii="Arial" w:eastAsia="Arial" w:hAnsi="Arial" w:cs="Arial"/>
          <w:color w:val="000000"/>
          <w:sz w:val="22"/>
        </w:rPr>
        <w:t xml:space="preserve"> or (330) 374-5657.</w:t>
      </w:r>
    </w:p>
    <w:p w14:paraId="29E0CC80" w14:textId="77777777" w:rsidR="00F82D4C" w:rsidRPr="00AA05D2" w:rsidRDefault="00F82D4C" w:rsidP="00F82D4C">
      <w:pPr>
        <w:rPr>
          <w:rStyle w:val="BalloonTextChar"/>
          <w:rFonts w:ascii="Arial" w:eastAsia="Arial" w:hAnsi="Arial" w:cs="Arial"/>
          <w:color w:val="000000"/>
          <w:sz w:val="22"/>
          <w:szCs w:val="22"/>
        </w:rPr>
      </w:pPr>
    </w:p>
    <w:p w14:paraId="30120AB7" w14:textId="77777777" w:rsidR="00F82D4C" w:rsidRPr="00AA05D2" w:rsidRDefault="00F82D4C" w:rsidP="00F82D4C">
      <w:pPr>
        <w:tabs>
          <w:tab w:val="left" w:pos="180"/>
          <w:tab w:val="left" w:pos="360"/>
          <w:tab w:val="left" w:pos="540"/>
          <w:tab w:val="left" w:pos="720"/>
          <w:tab w:val="left" w:pos="900"/>
          <w:tab w:val="left" w:pos="1080"/>
          <w:tab w:val="left" w:pos="1260"/>
          <w:tab w:val="left" w:pos="1440"/>
        </w:tabs>
        <w:spacing w:line="240" w:lineRule="auto"/>
        <w:jc w:val="center"/>
        <w:rPr>
          <w:rFonts w:ascii="Arial" w:eastAsia="Times New Roman" w:hAnsi="Arial" w:cs="Arial"/>
          <w:sz w:val="22"/>
        </w:rPr>
      </w:pPr>
      <w:r w:rsidRPr="00AA05D2">
        <w:rPr>
          <w:rFonts w:ascii="Arial" w:eastAsia="Times New Roman" w:hAnsi="Arial" w:cs="Arial"/>
          <w:sz w:val="22"/>
        </w:rPr>
        <w:t>##</w:t>
      </w:r>
    </w:p>
    <w:p w14:paraId="0A7BCB22" w14:textId="77777777" w:rsidR="00F82D4C" w:rsidRDefault="00F82D4C"/>
    <w:sectPr w:rsidR="00F82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4C"/>
    <w:rsid w:val="0005636A"/>
    <w:rsid w:val="000610AF"/>
    <w:rsid w:val="000843F1"/>
    <w:rsid w:val="00246FC5"/>
    <w:rsid w:val="00260877"/>
    <w:rsid w:val="002C528D"/>
    <w:rsid w:val="002D2B1B"/>
    <w:rsid w:val="002D7BDC"/>
    <w:rsid w:val="00344D0F"/>
    <w:rsid w:val="003A0703"/>
    <w:rsid w:val="003D05E5"/>
    <w:rsid w:val="00430D7C"/>
    <w:rsid w:val="0044652C"/>
    <w:rsid w:val="004B6A0E"/>
    <w:rsid w:val="005058AF"/>
    <w:rsid w:val="00520297"/>
    <w:rsid w:val="00562738"/>
    <w:rsid w:val="00564F71"/>
    <w:rsid w:val="00565BF0"/>
    <w:rsid w:val="00590437"/>
    <w:rsid w:val="00590DB0"/>
    <w:rsid w:val="00591F4E"/>
    <w:rsid w:val="005E280F"/>
    <w:rsid w:val="00640220"/>
    <w:rsid w:val="00672B80"/>
    <w:rsid w:val="00682809"/>
    <w:rsid w:val="007B5245"/>
    <w:rsid w:val="007D49FF"/>
    <w:rsid w:val="00860688"/>
    <w:rsid w:val="008F0C06"/>
    <w:rsid w:val="009A7560"/>
    <w:rsid w:val="009B589C"/>
    <w:rsid w:val="009C325D"/>
    <w:rsid w:val="009D0A01"/>
    <w:rsid w:val="009D4597"/>
    <w:rsid w:val="009F0C55"/>
    <w:rsid w:val="00AD18F9"/>
    <w:rsid w:val="00BB7D2B"/>
    <w:rsid w:val="00BD73C5"/>
    <w:rsid w:val="00C01CF6"/>
    <w:rsid w:val="00C21B3C"/>
    <w:rsid w:val="00C97546"/>
    <w:rsid w:val="00D03135"/>
    <w:rsid w:val="00D07A53"/>
    <w:rsid w:val="00D54B4A"/>
    <w:rsid w:val="00E010DD"/>
    <w:rsid w:val="00E02A02"/>
    <w:rsid w:val="00E85EED"/>
    <w:rsid w:val="00F40DA7"/>
    <w:rsid w:val="00F77DEE"/>
    <w:rsid w:val="00F82D4C"/>
    <w:rsid w:val="0DE4FC8E"/>
    <w:rsid w:val="5669EFEC"/>
    <w:rsid w:val="657B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E645"/>
  <w15:chartTrackingRefBased/>
  <w15:docId w15:val="{F7046C12-6A87-4CB3-909A-1A16EBA5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D4C"/>
    <w:pPr>
      <w:spacing w:after="0" w:line="300" w:lineRule="exact"/>
    </w:pPr>
    <w:rPr>
      <w:rFonts w:ascii="Albertus Medium" w:hAnsi="Albertus Medium"/>
      <w:sz w:val="28"/>
    </w:rPr>
  </w:style>
  <w:style w:type="paragraph" w:styleId="Heading1">
    <w:name w:val="heading 1"/>
    <w:basedOn w:val="Normal"/>
    <w:next w:val="Normal"/>
    <w:link w:val="Heading1Char"/>
    <w:uiPriority w:val="9"/>
    <w:qFormat/>
    <w:rsid w:val="00F82D4C"/>
    <w:pPr>
      <w:keepNext/>
      <w:keepLines/>
      <w:spacing w:line="240" w:lineRule="auto"/>
      <w:jc w:val="center"/>
      <w:outlineLvl w:val="0"/>
    </w:pPr>
    <w:rPr>
      <w:rFonts w:eastAsiaTheme="majorEastAsia" w:cstheme="majorBidi"/>
      <w:sz w:val="32"/>
      <w:szCs w:val="32"/>
    </w:rPr>
  </w:style>
  <w:style w:type="paragraph" w:styleId="Heading3">
    <w:name w:val="heading 3"/>
    <w:basedOn w:val="Normal"/>
    <w:next w:val="Normal"/>
    <w:link w:val="Heading3Char"/>
    <w:uiPriority w:val="9"/>
    <w:unhideWhenUsed/>
    <w:qFormat/>
    <w:rsid w:val="00F82D4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D4C"/>
    <w:rPr>
      <w:rFonts w:ascii="Albertus Medium" w:eastAsiaTheme="majorEastAsia" w:hAnsi="Albertus Medium" w:cstheme="majorBidi"/>
      <w:sz w:val="32"/>
      <w:szCs w:val="32"/>
    </w:rPr>
  </w:style>
  <w:style w:type="character" w:customStyle="1" w:styleId="Heading3Char">
    <w:name w:val="Heading 3 Char"/>
    <w:basedOn w:val="DefaultParagraphFont"/>
    <w:link w:val="Heading3"/>
    <w:uiPriority w:val="9"/>
    <w:rsid w:val="00F82D4C"/>
    <w:rPr>
      <w:rFonts w:asciiTheme="majorHAnsi" w:eastAsiaTheme="majorEastAsia" w:hAnsiTheme="majorHAnsi" w:cstheme="majorBidi"/>
      <w:b/>
      <w:bCs/>
      <w:color w:val="4472C4" w:themeColor="accent1"/>
      <w:sz w:val="28"/>
    </w:rPr>
  </w:style>
  <w:style w:type="paragraph" w:styleId="BalloonText">
    <w:name w:val="Balloon Text"/>
    <w:basedOn w:val="Normal"/>
    <w:link w:val="BalloonTextChar"/>
    <w:uiPriority w:val="99"/>
    <w:unhideWhenUsed/>
    <w:rsid w:val="00F82D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2D4C"/>
    <w:rPr>
      <w:rFonts w:ascii="Tahoma" w:hAnsi="Tahoma" w:cs="Tahoma"/>
      <w:sz w:val="16"/>
      <w:szCs w:val="16"/>
    </w:rPr>
  </w:style>
  <w:style w:type="character" w:styleId="Hyperlink">
    <w:name w:val="Hyperlink"/>
    <w:basedOn w:val="DefaultParagraphFont"/>
    <w:uiPriority w:val="99"/>
    <w:unhideWhenUsed/>
    <w:rsid w:val="00F82D4C"/>
    <w:rPr>
      <w:color w:val="0563C1" w:themeColor="hyperlink"/>
      <w:u w:val="single"/>
    </w:rPr>
  </w:style>
  <w:style w:type="character" w:customStyle="1" w:styleId="UnresolvedMention">
    <w:name w:val="Unresolved Mention"/>
    <w:basedOn w:val="DefaultParagraphFont"/>
    <w:uiPriority w:val="99"/>
    <w:semiHidden/>
    <w:unhideWhenUsed/>
    <w:rsid w:val="00F82D4C"/>
    <w:rPr>
      <w:color w:val="605E5C"/>
      <w:shd w:val="clear" w:color="auto" w:fill="E1DFDD"/>
    </w:rPr>
  </w:style>
  <w:style w:type="paragraph" w:styleId="Revision">
    <w:name w:val="Revision"/>
    <w:hidden/>
    <w:uiPriority w:val="99"/>
    <w:semiHidden/>
    <w:rsid w:val="00590DB0"/>
    <w:pPr>
      <w:spacing w:after="0" w:line="240" w:lineRule="auto"/>
    </w:pPr>
    <w:rPr>
      <w:rFonts w:ascii="Albertus Medium" w:hAnsi="Albertus Medium"/>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040715">
      <w:bodyDiv w:val="1"/>
      <w:marLeft w:val="0"/>
      <w:marRight w:val="0"/>
      <w:marTop w:val="0"/>
      <w:marBottom w:val="0"/>
      <w:divBdr>
        <w:top w:val="none" w:sz="0" w:space="0" w:color="auto"/>
        <w:left w:val="none" w:sz="0" w:space="0" w:color="auto"/>
        <w:bottom w:val="none" w:sz="0" w:space="0" w:color="auto"/>
        <w:right w:val="none" w:sz="0" w:space="0" w:color="auto"/>
      </w:divBdr>
    </w:div>
    <w:div w:id="6993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rice@ohioeriecan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CO_tIjidGf38YMwQAcNnsHoAtvXX7Flk/view?usp=sharing" TargetMode="External"/><Relationship Id="rId5" Type="http://schemas.openxmlformats.org/officeDocument/2006/relationships/hyperlink" Target="mailto:Press@akronohio.go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Akron</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Stephanie</dc:creator>
  <cp:keywords/>
  <dc:description/>
  <cp:lastModifiedBy>Owner</cp:lastModifiedBy>
  <cp:revision>2</cp:revision>
  <dcterms:created xsi:type="dcterms:W3CDTF">2022-03-07T15:47:00Z</dcterms:created>
  <dcterms:modified xsi:type="dcterms:W3CDTF">2022-03-07T15:47:00Z</dcterms:modified>
</cp:coreProperties>
</file>